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3904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C66D7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29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C66D7E" w:rsidRPr="00C66D7E">
        <w:rPr>
          <w:rFonts w:ascii="Times New Roman" w:eastAsia="Times New Roman" w:hAnsi="Times New Roman" w:cs="Times New Roman"/>
          <w:lang w:eastAsia="ru-RU"/>
        </w:rPr>
        <w:t>2 469,77</w:t>
      </w:r>
      <w:bookmarkStart w:id="0" w:name="_GoBack"/>
      <w:bookmarkEnd w:id="0"/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C66D7E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C66D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(асфальтировка придомовой территории) в объеме 744 </w:t>
            </w:r>
            <w:proofErr w:type="spellStart"/>
            <w:r w:rsidRPr="00C66D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C66D7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 на сумму 1 437,9 тыс. руб. согласно Титульному списку 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933A98" w:rsidRPr="00933A9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1</w:t>
      </w:r>
      <w:r w:rsidR="00D52D06">
        <w:rPr>
          <w:rFonts w:ascii="Times New Roman" w:eastAsia="Times New Roman" w:hAnsi="Times New Roman" w:cs="Times New Roman"/>
          <w:sz w:val="17"/>
          <w:szCs w:val="17"/>
        </w:rPr>
        <w:t xml:space="preserve">6 </w:t>
      </w:r>
      <w:r w:rsidR="00830CCC">
        <w:rPr>
          <w:rFonts w:ascii="Times New Roman" w:eastAsia="Times New Roman" w:hAnsi="Times New Roman" w:cs="Times New Roman"/>
          <w:sz w:val="17"/>
          <w:szCs w:val="17"/>
        </w:rPr>
        <w:t>апреля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2021 Ваше решение по поставленным на голосовании вопросам по адресам: ул.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>, дом 5, около помещения РКЦ, и ул. Московская, дом 19, 2-й этаж, около помещения РКЦ, с 09.00 до 18.00.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209C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90432"/>
    <w:rsid w:val="003D2D8A"/>
    <w:rsid w:val="003E4D92"/>
    <w:rsid w:val="003E7083"/>
    <w:rsid w:val="00400A77"/>
    <w:rsid w:val="0041447E"/>
    <w:rsid w:val="00417422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30CCC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14CF6"/>
    <w:rsid w:val="00A2758F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66D7E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3110-2E1E-4957-B686-363CCAF8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2019-12-10T09:26:00Z</cp:lastPrinted>
  <dcterms:created xsi:type="dcterms:W3CDTF">2021-04-09T08:06:00Z</dcterms:created>
  <dcterms:modified xsi:type="dcterms:W3CDTF">2021-04-09T08:06:00Z</dcterms:modified>
</cp:coreProperties>
</file>