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77" w:rsidRDefault="00996A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6A77" w:rsidRDefault="00996A77">
      <w:pPr>
        <w:pStyle w:val="ConsPlusNormal"/>
        <w:outlineLvl w:val="0"/>
      </w:pPr>
    </w:p>
    <w:p w:rsidR="00996A77" w:rsidRDefault="00996A77">
      <w:pPr>
        <w:pStyle w:val="ConsPlusTitle"/>
        <w:jc w:val="center"/>
        <w:outlineLvl w:val="0"/>
      </w:pPr>
      <w:r>
        <w:t>АДМИНИСТРАЦИЯ ГОРОДА НОРИЛЬСКА</w:t>
      </w:r>
    </w:p>
    <w:p w:rsidR="00996A77" w:rsidRDefault="00996A77">
      <w:pPr>
        <w:pStyle w:val="ConsPlusTitle"/>
        <w:jc w:val="center"/>
      </w:pPr>
      <w:r>
        <w:t>КРАСНОЯРСКОГО КРАЯ</w:t>
      </w:r>
    </w:p>
    <w:p w:rsidR="00996A77" w:rsidRDefault="00996A77">
      <w:pPr>
        <w:pStyle w:val="ConsPlusTitle"/>
        <w:jc w:val="center"/>
      </w:pPr>
    </w:p>
    <w:p w:rsidR="00996A77" w:rsidRDefault="00996A77">
      <w:pPr>
        <w:pStyle w:val="ConsPlusTitle"/>
        <w:jc w:val="center"/>
      </w:pPr>
      <w:r>
        <w:t>ПОСТАНОВЛЕНИЕ</w:t>
      </w:r>
    </w:p>
    <w:p w:rsidR="00996A77" w:rsidRDefault="00996A77">
      <w:pPr>
        <w:pStyle w:val="ConsPlusTitle"/>
        <w:jc w:val="center"/>
      </w:pPr>
      <w:r>
        <w:t>от 28 марта 2022 г. N 176</w:t>
      </w:r>
    </w:p>
    <w:p w:rsidR="00996A77" w:rsidRDefault="00996A77">
      <w:pPr>
        <w:pStyle w:val="ConsPlusTitle"/>
        <w:jc w:val="center"/>
      </w:pPr>
    </w:p>
    <w:p w:rsidR="00996A77" w:rsidRDefault="00996A77">
      <w:pPr>
        <w:pStyle w:val="ConsPlusTitle"/>
        <w:jc w:val="center"/>
      </w:pPr>
      <w:r>
        <w:t>ОБ УСТАНОВЛЕНИИ РАЗМЕРА ПЛАТЫ ЗА СОДЕРЖАНИЕ ПОМЕЩЕНИЯ</w:t>
      </w:r>
    </w:p>
    <w:p w:rsidR="00996A77" w:rsidRDefault="00996A77">
      <w:pPr>
        <w:pStyle w:val="ConsPlusTitle"/>
        <w:jc w:val="center"/>
      </w:pPr>
      <w:r>
        <w:t>ДЛЯ СОБСТВЕННИКОВ ПОМЕЩЕНИЙ В МНОГОКВАРТИРНЫХ ДОМАХ</w:t>
      </w:r>
    </w:p>
    <w:p w:rsidR="00996A77" w:rsidRDefault="00996A77">
      <w:pPr>
        <w:pStyle w:val="ConsPlusTitle"/>
        <w:jc w:val="center"/>
      </w:pPr>
      <w:r>
        <w:t xml:space="preserve">МУНИЦИПАЛЬНОГО ОБРАЗОВАНИЯ ГОРОД НОРИЛЬСК, </w:t>
      </w:r>
      <w:proofErr w:type="gramStart"/>
      <w:r>
        <w:t>НАХОДЯЩИХСЯ</w:t>
      </w:r>
      <w:proofErr w:type="gramEnd"/>
    </w:p>
    <w:p w:rsidR="00996A77" w:rsidRDefault="00996A77">
      <w:pPr>
        <w:pStyle w:val="ConsPlusTitle"/>
        <w:jc w:val="center"/>
      </w:pPr>
      <w:r>
        <w:t>В УПРАВЛЕН</w:t>
      </w:r>
      <w:proofErr w:type="gramStart"/>
      <w:r>
        <w:t>ИИ ООО</w:t>
      </w:r>
      <w:proofErr w:type="gramEnd"/>
      <w:r>
        <w:t xml:space="preserve"> "УПРАВЛЯЮЩАЯ КОМПАНИЯ</w:t>
      </w:r>
    </w:p>
    <w:p w:rsidR="00996A77" w:rsidRDefault="00996A77">
      <w:pPr>
        <w:pStyle w:val="ConsPlusTitle"/>
        <w:jc w:val="center"/>
      </w:pPr>
      <w:r>
        <w:t>"ЖИЛКОМСЕРВИС-НОРИЛЬСК"</w:t>
      </w:r>
    </w:p>
    <w:p w:rsidR="00996A77" w:rsidRDefault="00996A77">
      <w:pPr>
        <w:pStyle w:val="ConsPlusNormal"/>
      </w:pPr>
    </w:p>
    <w:p w:rsidR="00996A77" w:rsidRDefault="00996A77">
      <w:pPr>
        <w:pStyle w:val="ConsPlusNormal"/>
        <w:ind w:firstLine="540"/>
        <w:jc w:val="both"/>
      </w:pPr>
      <w:proofErr w:type="gramStart"/>
      <w:r>
        <w:t xml:space="preserve">Рассмотрев обращение Общества с ограниченной ответственностью "Управляющая компания "Жилкомсервис-Норильск" (далее - ООО "УК "ЖКС-Норильск"), руководствуясь </w:t>
      </w:r>
      <w:hyperlink r:id="rId6" w:history="1">
        <w:r>
          <w:rPr>
            <w:color w:val="0000FF"/>
          </w:rPr>
          <w:t>частью 9.2 статьи 156</w:t>
        </w:r>
      </w:hyperlink>
      <w:r>
        <w:t xml:space="preserve">, </w:t>
      </w:r>
      <w:hyperlink r:id="rId7" w:history="1">
        <w:r>
          <w:rPr>
            <w:color w:val="0000FF"/>
          </w:rPr>
          <w:t>частью 4 статьи 158</w:t>
        </w:r>
      </w:hyperlink>
      <w:r>
        <w:t xml:space="preserve"> Жилищного кодекса РФ,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</w:t>
      </w:r>
      <w:proofErr w:type="gramEnd"/>
      <w:r>
        <w:t xml:space="preserve"> </w:t>
      </w:r>
      <w:proofErr w:type="gramStart"/>
      <w:r>
        <w:t xml:space="preserve">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Норильска от 15.07.2016 N 389 "Об утверждении Порядка установления размера платы за содержание жилого помещения для собственников помещений в многоквартирном доме, не принявших на общем собрании решения об установлении размера платы за содержание жилого помещения, на территории муниципального образования город Норильск</w:t>
      </w:r>
      <w:proofErr w:type="gramEnd"/>
      <w:r>
        <w:t>", с целью проведения единой ценовой политики на территории муниципального образования город Норильск, достижения баланса интересов населения, как потребителя жилищных услуг, и организации, в управлении которой находятся многоквартирные дома муниципального образования город Норильск, постановляю:</w:t>
      </w:r>
    </w:p>
    <w:p w:rsidR="00996A77" w:rsidRDefault="00996A7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 01.04.2022 для собственников помещений в многоквартирных домах муниципального образования город Норильск, управление которыми осуществляется управляющей организацией ООО "УК "ЖКС-Норильск", не принявших на общем собрании решение об установлении размера платы за содержание жилого помещения, размер платы за содержание помещения (включающий в себя плату за услуги, работы по управлению многоквартирным домом, содержание и текущий ремонт общего имущества в многоквартирном доме</w:t>
      </w:r>
      <w:proofErr w:type="gramEnd"/>
      <w:r>
        <w:t xml:space="preserve">)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996A77" w:rsidRDefault="00996A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ООО "УК "ЖКС-Норильск" довести до сведения собственников помещений в многоквартирных домах, указанных в </w:t>
      </w:r>
      <w:hyperlink w:anchor="P34" w:history="1">
        <w:r>
          <w:rPr>
            <w:color w:val="0000FF"/>
          </w:rPr>
          <w:t>приложении</w:t>
        </w:r>
      </w:hyperlink>
      <w:r>
        <w:t xml:space="preserve"> к настоящему Постановлению, информацию о том, что включаемая в размер платы за содержание помещения плата за холодную воду, горячую воду, электрическую энергию, потребляемых при содержании общего имущества в многоквартирном доме, а также плата за отведение сточных вод в целях содержания общего имущества в многоквартирном доме</w:t>
      </w:r>
      <w:proofErr w:type="gramEnd"/>
      <w:r>
        <w:t xml:space="preserve">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Красноярского края в порядке, установленном Правительством РФ, по тарифам, установленным органами государственной власти Красноярского края.</w:t>
      </w:r>
    </w:p>
    <w:p w:rsidR="00996A77" w:rsidRDefault="00996A7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96A77" w:rsidRDefault="00996A77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г. Норильска Красноярского края от 19.03.2021 N 99 "Об установлении размера платы за содержание жилого помещения для собственников помещений в многоквартирных домах муниципального образования город Норильск, находящихся в </w:t>
      </w:r>
      <w:r>
        <w:lastRenderedPageBreak/>
        <w:t>управлен</w:t>
      </w:r>
      <w:proofErr w:type="gramStart"/>
      <w:r>
        <w:t>ии ООО</w:t>
      </w:r>
      <w:proofErr w:type="gramEnd"/>
      <w:r>
        <w:t xml:space="preserve"> "УК "Жилкомсервис-Норильск".</w:t>
      </w:r>
    </w:p>
    <w:p w:rsidR="00996A77" w:rsidRDefault="00996A77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</w:t>
      </w:r>
      <w:proofErr w:type="gramStart"/>
      <w:r>
        <w:t>Заполярная</w:t>
      </w:r>
      <w:proofErr w:type="gramEnd"/>
      <w:r>
        <w:t xml:space="preserve"> правда" и разместить на официальном сайте муниципального образования город Норильск.</w:t>
      </w:r>
    </w:p>
    <w:p w:rsidR="00996A77" w:rsidRDefault="00996A77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 в газете "Заполярная правда".</w:t>
      </w:r>
    </w:p>
    <w:p w:rsidR="00996A77" w:rsidRDefault="00996A77">
      <w:pPr>
        <w:pStyle w:val="ConsPlusNormal"/>
        <w:jc w:val="right"/>
      </w:pPr>
    </w:p>
    <w:p w:rsidR="00996A77" w:rsidRDefault="00996A77">
      <w:pPr>
        <w:pStyle w:val="ConsPlusNormal"/>
        <w:jc w:val="right"/>
      </w:pPr>
      <w:r>
        <w:t>Глава</w:t>
      </w:r>
    </w:p>
    <w:p w:rsidR="00996A77" w:rsidRDefault="00996A77">
      <w:pPr>
        <w:pStyle w:val="ConsPlusNormal"/>
        <w:jc w:val="right"/>
      </w:pPr>
      <w:r>
        <w:t>города Норильска</w:t>
      </w:r>
    </w:p>
    <w:p w:rsidR="00996A77" w:rsidRDefault="00996A77">
      <w:pPr>
        <w:pStyle w:val="ConsPlusNormal"/>
        <w:jc w:val="right"/>
      </w:pPr>
      <w:r>
        <w:t>Д.В.КАРАСЕВ</w:t>
      </w:r>
    </w:p>
    <w:p w:rsidR="00996A77" w:rsidRDefault="00996A77">
      <w:pPr>
        <w:pStyle w:val="ConsPlusNormal"/>
        <w:jc w:val="right"/>
      </w:pPr>
    </w:p>
    <w:p w:rsidR="00996A77" w:rsidRDefault="00996A77">
      <w:pPr>
        <w:pStyle w:val="ConsPlusNormal"/>
        <w:jc w:val="right"/>
      </w:pPr>
    </w:p>
    <w:p w:rsidR="00996A77" w:rsidRDefault="00996A77">
      <w:pPr>
        <w:pStyle w:val="ConsPlusNormal"/>
        <w:jc w:val="right"/>
      </w:pPr>
    </w:p>
    <w:p w:rsidR="00996A77" w:rsidRDefault="00996A77">
      <w:pPr>
        <w:pStyle w:val="ConsPlusNormal"/>
        <w:jc w:val="right"/>
      </w:pPr>
    </w:p>
    <w:p w:rsidR="00996A77" w:rsidRDefault="00996A77">
      <w:pPr>
        <w:pStyle w:val="ConsPlusNormal"/>
        <w:jc w:val="right"/>
      </w:pPr>
    </w:p>
    <w:p w:rsidR="00996A77" w:rsidRDefault="00996A77">
      <w:pPr>
        <w:pStyle w:val="ConsPlusNormal"/>
        <w:jc w:val="right"/>
        <w:outlineLvl w:val="0"/>
      </w:pPr>
      <w:r>
        <w:t>Приложение 1</w:t>
      </w:r>
    </w:p>
    <w:p w:rsidR="00996A77" w:rsidRDefault="00996A77">
      <w:pPr>
        <w:pStyle w:val="ConsPlusNormal"/>
        <w:jc w:val="right"/>
      </w:pPr>
      <w:r>
        <w:t>к Постановлению</w:t>
      </w:r>
    </w:p>
    <w:p w:rsidR="00996A77" w:rsidRDefault="00996A77">
      <w:pPr>
        <w:pStyle w:val="ConsPlusNormal"/>
        <w:jc w:val="right"/>
      </w:pPr>
      <w:r>
        <w:t>Администрации города Норильска</w:t>
      </w:r>
    </w:p>
    <w:p w:rsidR="00996A77" w:rsidRDefault="00996A77">
      <w:pPr>
        <w:pStyle w:val="ConsPlusNormal"/>
        <w:jc w:val="right"/>
      </w:pPr>
      <w:r>
        <w:t>от 28 марта 2022 г. N 176</w:t>
      </w:r>
    </w:p>
    <w:p w:rsidR="00996A77" w:rsidRDefault="00996A77">
      <w:pPr>
        <w:pStyle w:val="ConsPlusNormal"/>
        <w:jc w:val="right"/>
      </w:pPr>
    </w:p>
    <w:p w:rsidR="00996A77" w:rsidRDefault="00996A77">
      <w:pPr>
        <w:pStyle w:val="ConsPlusTitle"/>
        <w:jc w:val="center"/>
      </w:pPr>
      <w:bookmarkStart w:id="0" w:name="P34"/>
      <w:bookmarkEnd w:id="0"/>
      <w:r>
        <w:t>РАЗМЕР ПЛАТЫ</w:t>
      </w:r>
    </w:p>
    <w:p w:rsidR="00996A77" w:rsidRDefault="00996A77">
      <w:pPr>
        <w:pStyle w:val="ConsPlusTitle"/>
        <w:jc w:val="center"/>
      </w:pPr>
      <w:r>
        <w:t xml:space="preserve">ЗА ПОМЕЩЕНИЕ ДЛЯ СОБСТВЕННИКОВ ПОМЕЩЕНИЙ </w:t>
      </w:r>
      <w:proofErr w:type="gramStart"/>
      <w:r>
        <w:t>В</w:t>
      </w:r>
      <w:proofErr w:type="gramEnd"/>
      <w:r>
        <w:t xml:space="preserve"> МНОГОКВАРТИРНЫХ</w:t>
      </w:r>
    </w:p>
    <w:p w:rsidR="00996A77" w:rsidRDefault="00996A77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МУНИЦИПАЛЬНОГО ОБРАЗОВАНИЯ ГОРОД НОРИЛЬСК, НАХОДЯЩИХСЯ</w:t>
      </w:r>
    </w:p>
    <w:p w:rsidR="00996A77" w:rsidRDefault="00996A77">
      <w:pPr>
        <w:pStyle w:val="ConsPlusTitle"/>
        <w:jc w:val="center"/>
      </w:pPr>
      <w:r>
        <w:t>В УПРАВЛЕН</w:t>
      </w:r>
      <w:proofErr w:type="gramStart"/>
      <w:r>
        <w:t>ИИ ООО</w:t>
      </w:r>
      <w:proofErr w:type="gramEnd"/>
      <w:r>
        <w:t xml:space="preserve"> "УК "ЖКС-НОРИЛЬСК"</w:t>
      </w:r>
    </w:p>
    <w:p w:rsidR="00996A77" w:rsidRDefault="00996A7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2835"/>
        <w:gridCol w:w="1814"/>
        <w:gridCol w:w="1757"/>
      </w:tblGrid>
      <w:tr w:rsidR="00996A77">
        <w:tc>
          <w:tcPr>
            <w:tcW w:w="454" w:type="dxa"/>
          </w:tcPr>
          <w:p w:rsidR="00996A77" w:rsidRDefault="00996A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996A77" w:rsidRDefault="00996A77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 xml:space="preserve">Размер платы за услуги (руб.) с НДС </w:t>
            </w:r>
            <w:hyperlink w:anchor="P38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96A77">
        <w:tc>
          <w:tcPr>
            <w:tcW w:w="454" w:type="dxa"/>
          </w:tcPr>
          <w:p w:rsidR="00996A77" w:rsidRDefault="00996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996A77" w:rsidRDefault="00996A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</w:t>
            </w:r>
          </w:p>
        </w:tc>
      </w:tr>
      <w:tr w:rsidR="00996A77">
        <w:tblPrEx>
          <w:tblBorders>
            <w:left w:val="nil"/>
            <w:right w:val="nil"/>
            <w:insideH w:val="nil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996A77" w:rsidRDefault="00996A77">
            <w:pPr>
              <w:pStyle w:val="ConsPlusNormal"/>
              <w:outlineLvl w:val="1"/>
            </w:pPr>
            <w:r>
              <w:t xml:space="preserve">I. Многоквартирные дома серии НК-12, 111-84, 111-112, К-69, </w:t>
            </w:r>
            <w:proofErr w:type="gramStart"/>
            <w:r>
              <w:t>индивидуальные проекты</w:t>
            </w:r>
            <w:proofErr w:type="gramEnd"/>
            <w:r>
              <w:t xml:space="preserve"> ("улучшенной планировки")</w:t>
            </w:r>
          </w:p>
        </w:tc>
      </w:tr>
      <w:tr w:rsidR="00996A77">
        <w:tblPrEx>
          <w:tblBorders>
            <w:left w:val="nil"/>
            <w:right w:val="nil"/>
            <w:insideH w:val="nil"/>
          </w:tblBorders>
        </w:tblPrEx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996A77" w:rsidRDefault="00996A77">
            <w:pPr>
              <w:pStyle w:val="ConsPlusNormal"/>
            </w:pPr>
            <w:r>
              <w:t>в том числе: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50 лет Октября, 6а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</w:t>
            </w:r>
            <w:r>
              <w:lastRenderedPageBreak/>
              <w:t>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50 лет Октября, 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50 лет Октября, 13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Анисимова, 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Анисимова, 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Богдана Хмельницкого, 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Богдана Хмельницкого, 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запирающего устройства </w:t>
            </w:r>
            <w:r>
              <w:lastRenderedPageBreak/>
              <w:t>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Ветеранов, 13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Ветеранов, 15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</w:t>
            </w:r>
            <w:r>
              <w:lastRenderedPageBreak/>
              <w:t>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Ветеранов, 21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Ветеранов, 23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Ветеранов, 28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</w:t>
            </w:r>
            <w:r>
              <w:lastRenderedPageBreak/>
              <w:t>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7/10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содержание общедомовых приборов учета, запирающих устройств и </w:t>
            </w:r>
            <w:r>
              <w:lastRenderedPageBreak/>
              <w:t>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10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14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16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18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20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20а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22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24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запирающего устройства </w:t>
            </w:r>
            <w:r>
              <w:lastRenderedPageBreak/>
              <w:t>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26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28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</w:t>
            </w:r>
            <w:r>
              <w:lastRenderedPageBreak/>
              <w:t>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площади </w:t>
            </w:r>
            <w:r>
              <w:lastRenderedPageBreak/>
              <w:t>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32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25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</w:t>
            </w:r>
            <w:r>
              <w:lastRenderedPageBreak/>
              <w:t>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33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30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35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31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37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32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39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33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41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34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43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35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47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36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49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37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51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38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53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39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53а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40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55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содержание общедомовых </w:t>
            </w:r>
            <w:r>
              <w:lastRenderedPageBreak/>
              <w:t>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41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57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57а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43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59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61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45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63а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46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Лауреатов, 65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47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Ленинградская, 6а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Ленинградская, 10а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49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4а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50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16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51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19а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52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20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53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25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54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29а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55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Павлова, 12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56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Павлова, 19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57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Павлова, 20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58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Павлова, 20а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59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Павлова, 20б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60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Павлова, 21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61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Пушкина, 12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содержание общедомовых </w:t>
            </w:r>
            <w:r>
              <w:lastRenderedPageBreak/>
              <w:t>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62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Севастопольская, 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63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Севастопольская, 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содержание общедомовых приборов учета, запирающих устройств и телевизионной антенны </w:t>
            </w:r>
            <w:r>
              <w:lastRenderedPageBreak/>
              <w:t>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64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Севастопольская, 6/4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65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Севастопольская, 7а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</w:t>
            </w:r>
            <w:r>
              <w:lastRenderedPageBreak/>
              <w:t>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66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Севастопольская, 7б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67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Севастопольская, 8/3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68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Севастопольская, 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69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70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71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запирающего устройства </w:t>
            </w:r>
            <w:r>
              <w:lastRenderedPageBreak/>
              <w:t>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72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73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</w:t>
            </w:r>
            <w:r>
              <w:lastRenderedPageBreak/>
              <w:t>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10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75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10А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76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11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77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13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78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17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</w:t>
            </w:r>
            <w:r>
              <w:lastRenderedPageBreak/>
              <w:t>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79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18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телевизионной антенны </w:t>
            </w:r>
            <w:r>
              <w:lastRenderedPageBreak/>
              <w:t>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площади </w:t>
            </w:r>
            <w:r>
              <w:lastRenderedPageBreak/>
              <w:t>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21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81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22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</w:t>
            </w:r>
            <w:r>
              <w:lastRenderedPageBreak/>
              <w:t>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площади </w:t>
            </w:r>
            <w:r>
              <w:lastRenderedPageBreak/>
              <w:t>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82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25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83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27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</w:t>
            </w:r>
            <w:r>
              <w:lastRenderedPageBreak/>
              <w:t>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84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30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85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35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86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39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87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44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запирающего устройства </w:t>
            </w:r>
            <w:r>
              <w:lastRenderedPageBreak/>
              <w:t>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88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46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89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47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</w:t>
            </w:r>
            <w:r>
              <w:lastRenderedPageBreak/>
              <w:t>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площади </w:t>
            </w:r>
            <w:r>
              <w:lastRenderedPageBreak/>
              <w:t>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90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48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91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50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</w:t>
            </w:r>
            <w:r>
              <w:lastRenderedPageBreak/>
              <w:t>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92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52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93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55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94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Озерная, 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95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Озерная, 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запирающего устройства </w:t>
            </w:r>
            <w:r>
              <w:lastRenderedPageBreak/>
              <w:t>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96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Озерная, 11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97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Озерная, 13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</w:t>
            </w:r>
            <w:r>
              <w:lastRenderedPageBreak/>
              <w:t>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Озерная, 17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99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Озерная, 19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Озерная, 21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101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Озерная, 31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102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Озерная, 46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</w:t>
            </w:r>
            <w:r>
              <w:lastRenderedPageBreak/>
              <w:t>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103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104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содержание общедомовых приборов учета, запирающих устройств и </w:t>
            </w:r>
            <w:r>
              <w:lastRenderedPageBreak/>
              <w:t>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105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106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12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107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14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108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16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109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20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110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22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111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30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112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32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запирающего устройства </w:t>
            </w:r>
            <w:r>
              <w:lastRenderedPageBreak/>
              <w:t>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113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34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114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36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</w:t>
            </w:r>
            <w:r>
              <w:lastRenderedPageBreak/>
              <w:t>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115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38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116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42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44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118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46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119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48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</w:t>
            </w:r>
            <w:r>
              <w:lastRenderedPageBreak/>
              <w:t>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120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50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121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52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содержание общедомовых приборов учета, запирающих устройств и </w:t>
            </w:r>
            <w:r>
              <w:lastRenderedPageBreak/>
              <w:t>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122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Югославская, 58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64,29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0,86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bottom w:val="nil"/>
            </w:tcBorders>
          </w:tcPr>
          <w:p w:rsidR="00996A77" w:rsidRDefault="00996A77">
            <w:pPr>
              <w:pStyle w:val="ConsPlusNormal"/>
              <w:outlineLvl w:val="1"/>
            </w:pPr>
            <w:r>
              <w:t xml:space="preserve">II. Многоквартирные дома серии 1-447, 1-464 </w:t>
            </w:r>
            <w:proofErr w:type="gramStart"/>
            <w:r>
              <w:t>индивидуальные проекты</w:t>
            </w:r>
            <w:proofErr w:type="gramEnd"/>
            <w:r>
              <w:t xml:space="preserve"> ("сталинка", "хрущевка", "малоэтажные")</w:t>
            </w:r>
          </w:p>
        </w:tc>
      </w:tr>
      <w:tr w:rsidR="00996A77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996A77" w:rsidRDefault="00996A77">
            <w:pPr>
              <w:pStyle w:val="ConsPlusNormal"/>
            </w:pPr>
            <w:r>
              <w:t>в том числе: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123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Анисимова, 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содержание общедомовых </w:t>
            </w:r>
            <w:r>
              <w:lastRenderedPageBreak/>
              <w:t>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124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Богдана Хмельницкого, 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125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Богдана Хмельницкого, 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общедомового прибора </w:t>
            </w:r>
            <w:r>
              <w:lastRenderedPageBreak/>
              <w:t>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площади </w:t>
            </w:r>
            <w:r>
              <w:lastRenderedPageBreak/>
              <w:t>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126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Богдана Хмельницкого, 10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127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Богдана Хмельницкого, 11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общедомовых </w:t>
            </w:r>
            <w:r>
              <w:lastRenderedPageBreak/>
              <w:t>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128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Богдана Хмельницкого, 15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129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Богдана Хмельницкого, 17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130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Богдана Хмельницкого, 19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131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Богдана Хмельницкого, 21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запирающего устройства </w:t>
            </w:r>
            <w:r>
              <w:lastRenderedPageBreak/>
              <w:t>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132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Богдана Хмельницкого, 23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133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Богдана Хмельницкого, 25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13</w:t>
            </w:r>
            <w:r>
              <w:lastRenderedPageBreak/>
              <w:t>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lastRenderedPageBreak/>
              <w:t xml:space="preserve">Богдана </w:t>
            </w:r>
            <w:r>
              <w:lastRenderedPageBreak/>
              <w:t>Хмельницкого, 27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- размер платы за </w:t>
            </w:r>
            <w:r>
              <w:lastRenderedPageBreak/>
              <w:t>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135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Богдана Хмельницкого, 29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136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13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137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17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138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25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139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29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140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Кирова, 38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запирающего устройства </w:t>
            </w:r>
            <w:r>
              <w:lastRenderedPageBreak/>
              <w:t>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141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Ленинградская, 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142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Ленинградская, 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</w:t>
            </w:r>
            <w:r>
              <w:lastRenderedPageBreak/>
              <w:t>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143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Ленинградская, 10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144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Ленинградская, 12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145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Ленинградская, 12А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содержание общедомовых </w:t>
            </w:r>
            <w:r>
              <w:lastRenderedPageBreak/>
              <w:t>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146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Ленинградская, 14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147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Ленинградская, 16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общедомового прибора </w:t>
            </w:r>
            <w:r>
              <w:lastRenderedPageBreak/>
              <w:t>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площади </w:t>
            </w:r>
            <w:r>
              <w:lastRenderedPageBreak/>
              <w:t>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148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Ленинградская, 18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149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Ленинградская, 22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общедомовых </w:t>
            </w:r>
            <w:r>
              <w:lastRenderedPageBreak/>
              <w:t>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150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Ленинский, 10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151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Ленинский, 12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152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Ленинский, 16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153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Ленинский, 18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запирающего устройства </w:t>
            </w:r>
            <w:r>
              <w:lastRenderedPageBreak/>
              <w:t>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154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Ленинский, 20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155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Ленинский, 22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</w:t>
            </w:r>
            <w:r>
              <w:lastRenderedPageBreak/>
              <w:t>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156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Ленинский, 24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157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Ленинский, 26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158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Ленинский, 28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159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Ленинский, 30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Ленинский, 40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161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Ломоносова, 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162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Ломоносова, 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163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165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4б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166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4в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167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4г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168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4д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</w:t>
            </w:r>
            <w:r>
              <w:lastRenderedPageBreak/>
              <w:t>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169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170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6а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</w:t>
            </w:r>
            <w:r>
              <w:lastRenderedPageBreak/>
              <w:t>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площади </w:t>
            </w:r>
            <w:r>
              <w:lastRenderedPageBreak/>
              <w:t>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171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6б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172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6в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содержание общедомовых приборов учета, </w:t>
            </w:r>
            <w:r>
              <w:lastRenderedPageBreak/>
              <w:t>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173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6г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174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175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Мира, 8а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176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автоматизированного теплового пункта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0,50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177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178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179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7а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180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запирающего устройства </w:t>
            </w:r>
            <w:r>
              <w:lastRenderedPageBreak/>
              <w:t>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181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182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12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18</w:t>
            </w:r>
            <w:r>
              <w:lastRenderedPageBreak/>
              <w:t>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lastRenderedPageBreak/>
              <w:t>Московская, 15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</w:t>
            </w:r>
            <w:r>
              <w:lastRenderedPageBreak/>
              <w:t>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184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21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185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Московская, 23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186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Павлова, 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187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Павлова, 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запирающего устройства </w:t>
            </w:r>
            <w:r>
              <w:lastRenderedPageBreak/>
              <w:t>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188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Павлова, 15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189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Павлова, 18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190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Севастопольская, 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содержание помещений за исключением платы за содержание общедомовых приборов учета, </w:t>
            </w:r>
            <w:r>
              <w:lastRenderedPageBreak/>
              <w:t>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191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Севастопольская, 2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192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Севастопольская, 10а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запирающего устройства </w:t>
            </w:r>
            <w:r>
              <w:lastRenderedPageBreak/>
              <w:t>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193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Советская, 14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194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Советская, 16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</w:t>
            </w:r>
            <w:r>
              <w:lastRenderedPageBreak/>
              <w:t>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195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26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196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28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197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33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198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36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199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38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телевизионной антенны </w:t>
            </w:r>
            <w:r>
              <w:lastRenderedPageBreak/>
              <w:t>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площади </w:t>
            </w:r>
            <w:r>
              <w:lastRenderedPageBreak/>
              <w:t>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lastRenderedPageBreak/>
              <w:t>200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41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201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43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202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43а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203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45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204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49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содержание автоматического запирающего устройства </w:t>
            </w:r>
            <w:r>
              <w:lastRenderedPageBreak/>
              <w:t>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205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53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общедомовых приборов учета тепло, водоресурсов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1,00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206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57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20</w:t>
            </w:r>
            <w:r>
              <w:lastRenderedPageBreak/>
              <w:t>7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lastRenderedPageBreak/>
              <w:t>Талнахская, 58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 xml:space="preserve">- размер платы за </w:t>
            </w:r>
            <w:r>
              <w:lastRenderedPageBreak/>
              <w:t>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lastRenderedPageBreak/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  <w:tr w:rsidR="00996A77">
        <w:tc>
          <w:tcPr>
            <w:tcW w:w="454" w:type="dxa"/>
            <w:tcBorders>
              <w:bottom w:val="nil"/>
            </w:tcBorders>
          </w:tcPr>
          <w:p w:rsidR="00996A77" w:rsidRDefault="00996A77">
            <w:pPr>
              <w:pStyle w:val="ConsPlusNormal"/>
            </w:pPr>
            <w:r>
              <w:t>208</w:t>
            </w:r>
          </w:p>
        </w:tc>
        <w:tc>
          <w:tcPr>
            <w:tcW w:w="2154" w:type="dxa"/>
            <w:vMerge w:val="restart"/>
          </w:tcPr>
          <w:p w:rsidR="00996A77" w:rsidRDefault="00996A77">
            <w:pPr>
              <w:pStyle w:val="ConsPlusNormal"/>
            </w:pPr>
            <w:r>
              <w:t>Талнахская, 59</w:t>
            </w: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размер платы за содержание помещений за исключением платы за содержание общедомовых приборов учета, запирающих устройств и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50,14</w:t>
            </w:r>
          </w:p>
        </w:tc>
      </w:tr>
      <w:tr w:rsidR="00996A77">
        <w:tc>
          <w:tcPr>
            <w:tcW w:w="454" w:type="dxa"/>
            <w:vMerge w:val="restart"/>
            <w:tcBorders>
              <w:top w:val="nil"/>
            </w:tcBorders>
          </w:tcPr>
          <w:p w:rsidR="00996A77" w:rsidRDefault="009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общедомового прибора учета электроэнергии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0,04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автоматического запирающего устройства (домофон)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1,71</w:t>
            </w:r>
          </w:p>
        </w:tc>
      </w:tr>
      <w:tr w:rsidR="00996A77">
        <w:tc>
          <w:tcPr>
            <w:tcW w:w="454" w:type="dxa"/>
            <w:vMerge/>
            <w:tcBorders>
              <w:top w:val="nil"/>
            </w:tcBorders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96A77" w:rsidRDefault="00996A77">
            <w:pPr>
              <w:spacing w:after="1" w:line="0" w:lineRule="atLeast"/>
            </w:pPr>
          </w:p>
        </w:tc>
        <w:tc>
          <w:tcPr>
            <w:tcW w:w="2835" w:type="dxa"/>
          </w:tcPr>
          <w:p w:rsidR="00996A77" w:rsidRDefault="00996A77">
            <w:pPr>
              <w:pStyle w:val="ConsPlusNormal"/>
            </w:pPr>
            <w:r>
              <w:t>- содержание телевизионной антенны коллективного пользования</w:t>
            </w:r>
          </w:p>
        </w:tc>
        <w:tc>
          <w:tcPr>
            <w:tcW w:w="1814" w:type="dxa"/>
          </w:tcPr>
          <w:p w:rsidR="00996A77" w:rsidRDefault="00996A77">
            <w:pPr>
              <w:pStyle w:val="ConsPlusNormal"/>
            </w:pPr>
            <w:r>
              <w:t>за 1 кв. м общей площади помещения</w:t>
            </w:r>
          </w:p>
        </w:tc>
        <w:tc>
          <w:tcPr>
            <w:tcW w:w="1757" w:type="dxa"/>
          </w:tcPr>
          <w:p w:rsidR="00996A77" w:rsidRDefault="00996A77">
            <w:pPr>
              <w:pStyle w:val="ConsPlusNormal"/>
              <w:jc w:val="center"/>
            </w:pPr>
            <w:r>
              <w:t>0,68</w:t>
            </w:r>
          </w:p>
        </w:tc>
      </w:tr>
    </w:tbl>
    <w:p w:rsidR="00996A77" w:rsidRDefault="00996A77">
      <w:pPr>
        <w:pStyle w:val="ConsPlusNormal"/>
      </w:pPr>
    </w:p>
    <w:p w:rsidR="00996A77" w:rsidRDefault="00996A77">
      <w:pPr>
        <w:pStyle w:val="ConsPlusNormal"/>
        <w:ind w:firstLine="540"/>
        <w:jc w:val="both"/>
      </w:pPr>
      <w:r>
        <w:t>--------------------------------</w:t>
      </w:r>
    </w:p>
    <w:p w:rsidR="00996A77" w:rsidRDefault="00996A77">
      <w:pPr>
        <w:pStyle w:val="ConsPlusNormal"/>
        <w:spacing w:before="220"/>
        <w:ind w:firstLine="540"/>
        <w:jc w:val="both"/>
      </w:pPr>
      <w:bookmarkStart w:id="1" w:name="P3850"/>
      <w:bookmarkEnd w:id="1"/>
      <w:r>
        <w:t>&lt;*&gt; Размер платы за помещение установлен в рамках полномочий органа местного самоуправления по установлению стоимости содержания и текущего ремонта общего имущества в многоквартирном доме, а также услуг и работ по управлению многоквартирным домом. Размер платы за услуги установлен индивидуально для каждого многоквартирного дома в зависимости от состава и конструктивных особенностей общего имущества. В структуре платы за помещение не учтена плата за коммунальные ресурсы, используемые в целях содержания общего имущества многоквартирного дома.</w:t>
      </w:r>
    </w:p>
    <w:p w:rsidR="00996A77" w:rsidRDefault="00996A77">
      <w:pPr>
        <w:pStyle w:val="ConsPlusNormal"/>
        <w:jc w:val="both"/>
      </w:pPr>
    </w:p>
    <w:p w:rsidR="00996A77" w:rsidRDefault="00996A77">
      <w:pPr>
        <w:pStyle w:val="ConsPlusNormal"/>
        <w:jc w:val="both"/>
      </w:pPr>
    </w:p>
    <w:p w:rsidR="00996A77" w:rsidRDefault="00996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745" w:rsidRDefault="006C5745">
      <w:bookmarkStart w:id="2" w:name="_GoBack"/>
      <w:bookmarkEnd w:id="2"/>
    </w:p>
    <w:sectPr w:rsidR="006C5745" w:rsidSect="004C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77"/>
    <w:rsid w:val="006C5745"/>
    <w:rsid w:val="009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6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6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6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6A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6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6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6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6A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10FC2AAC41AA1BB7C23CCE7952AAEE2CC0AECBC45457E06EEC90B8E00B01FB813094739582AC4845DA96F37BA430B07F2F9CDF14E1465F4G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410FC2AAC41AA1BB7C23CCE7952AAEE5C90CEDBF44457E06EEC90B8E00B01FB81309413F5E2390D312A83373E8500B04F2FBC9EDF4GE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10FC2AAC41AA1BB7C23CCE7952AAEE5C90CEDBF44457E06EEC90B8E00B01FB8130947395E20CFD607B96B7EEF491500E8E7CBEF4EF1G6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8410FC2AAC41AA1BB7C3DC1F1F975A1E2C252E0BC4A4A2C5EBECF5CD150B64AF8530F12681C7DC98251E33E77F14C0B02FEG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10FC2AAC41AA1BB7C3DC1F1F975A1E2C252E0BC4B4F2C52BFCF5CD150B64AF8530F127A1C25C58256FD3F71E41A5A44B9F4C9E852146358B86A5BF6G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102</Pages>
  <Words>20992</Words>
  <Characters>119661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Татьяна Александровна</dc:creator>
  <cp:lastModifiedBy>Головко Татьяна Александровна</cp:lastModifiedBy>
  <cp:revision>1</cp:revision>
  <dcterms:created xsi:type="dcterms:W3CDTF">2022-04-07T03:06:00Z</dcterms:created>
  <dcterms:modified xsi:type="dcterms:W3CDTF">2022-04-07T03:10:00Z</dcterms:modified>
</cp:coreProperties>
</file>