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BE" w:rsidRPr="00A67FBE" w:rsidRDefault="00A67FBE" w:rsidP="003376D9">
      <w:pPr>
        <w:shd w:val="clear" w:color="auto" w:fill="FFFFFF"/>
        <w:spacing w:before="100" w:beforeAutospacing="1" w:after="100" w:afterAutospacing="1" w:line="240" w:lineRule="auto"/>
        <w:ind w:left="-426" w:firstLine="426"/>
        <w:jc w:val="center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A67FB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ООО «УК «ЖКС-Норильск»</w:t>
      </w:r>
    </w:p>
    <w:p w:rsidR="00A67FBE" w:rsidRPr="00A67FBE" w:rsidRDefault="00A67FBE" w:rsidP="00A67FB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A67FB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Тарифы на коммунальные ресурсы с 01.</w:t>
      </w:r>
      <w:r w:rsidR="008E127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01</w:t>
      </w:r>
      <w:r w:rsidRPr="00A67FB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.2024 по 31.12.2024 гг.</w:t>
      </w:r>
    </w:p>
    <w:p w:rsidR="00A67FBE" w:rsidRDefault="00A67FBE" w:rsidP="00A67FB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НАСЕЛЕНИЕ</w:t>
      </w: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910"/>
        <w:gridCol w:w="2223"/>
        <w:gridCol w:w="1208"/>
        <w:gridCol w:w="1897"/>
        <w:gridCol w:w="2126"/>
        <w:gridCol w:w="2552"/>
      </w:tblGrid>
      <w:tr w:rsidR="00A67FBE" w:rsidRPr="00A67FBE" w:rsidTr="003376D9">
        <w:trPr>
          <w:trHeight w:val="945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7F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67F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Коммунальные ресурсы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Тарифы на коммунальные ресурсы с НДС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Тарифы на коммунальные ресурсы с НДС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7F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A67F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документом</w:t>
            </w:r>
          </w:p>
        </w:tc>
      </w:tr>
      <w:tr w:rsidR="00A67FBE" w:rsidRPr="00A67FBE" w:rsidTr="003376D9">
        <w:trPr>
          <w:trHeight w:val="72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01.01.2024</w:t>
            </w:r>
            <w:r w:rsidRPr="00A67F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по 30.06.2024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01.07.2024</w:t>
            </w:r>
            <w:r w:rsidRPr="00A67F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по 31.12.2024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7FBE" w:rsidRPr="00A67FBE" w:rsidTr="003376D9">
        <w:trPr>
          <w:trHeight w:val="157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1 595,74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1 707,43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374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Приказ от 11.12.2023г. № 306-п </w:t>
            </w:r>
            <w:r w:rsidRPr="00A67F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Министерства тарифной политики Красноярского края</w:t>
            </w:r>
          </w:p>
        </w:tc>
      </w:tr>
      <w:tr w:rsidR="00A67FBE" w:rsidRPr="00A67FBE" w:rsidTr="00A67FBE">
        <w:trPr>
          <w:trHeight w:val="69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Горячая вода, в т.ч.</w:t>
            </w:r>
          </w:p>
        </w:tc>
      </w:tr>
      <w:tr w:rsidR="00A67FBE" w:rsidRPr="00A67FBE" w:rsidTr="0031725B">
        <w:trPr>
          <w:trHeight w:val="92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1 595,74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1 707,43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374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Приказ от 11.12.2023г. № 308-п </w:t>
            </w:r>
            <w:r w:rsidRPr="00A6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Министерства тарифной политики Красноярского края</w:t>
            </w:r>
          </w:p>
        </w:tc>
      </w:tr>
      <w:tr w:rsidR="00A67FBE" w:rsidRPr="00A67FBE" w:rsidTr="0031725B">
        <w:trPr>
          <w:trHeight w:val="834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Компонент на теплоноситель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11,39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7FBE" w:rsidRPr="00A67FBE" w:rsidTr="0031725B">
        <w:trPr>
          <w:trHeight w:val="12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Приказ от 11.12.2023г. № 853-в </w:t>
            </w:r>
            <w:r w:rsidRPr="00A6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Министерства тарифной политики Красноярского края</w:t>
            </w:r>
          </w:p>
        </w:tc>
      </w:tr>
      <w:tr w:rsidR="00A67FBE" w:rsidRPr="00A67FBE" w:rsidTr="0031725B">
        <w:trPr>
          <w:trHeight w:val="12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374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Приказ от 14.12.202</w:t>
            </w:r>
            <w:r w:rsidR="003376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A67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г. № 912-в </w:t>
            </w:r>
            <w:r w:rsidRPr="00A6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Министерства тарифной политики Красноярского края</w:t>
            </w:r>
          </w:p>
        </w:tc>
      </w:tr>
      <w:tr w:rsidR="00A67FBE" w:rsidRPr="00A67FBE" w:rsidTr="0031725B">
        <w:trPr>
          <w:trHeight w:val="630"/>
        </w:trPr>
        <w:tc>
          <w:tcPr>
            <w:tcW w:w="4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FBE" w:rsidRPr="00A67FBE" w:rsidRDefault="00A67FBE" w:rsidP="0033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 на электроэнергию с учетом НДС,  с 01.</w:t>
            </w:r>
            <w:r w:rsidR="003376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  <w:r w:rsidRPr="00A67F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.202</w:t>
            </w:r>
            <w:r w:rsidR="003376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67F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31.12.202</w:t>
            </w:r>
            <w:r w:rsidR="003376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01.01.2024</w:t>
            </w:r>
            <w:r w:rsidRPr="00A67F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по 30.06.2024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01.07.2024</w:t>
            </w:r>
            <w:r w:rsidRPr="00A67F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по 31.12.2024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от 11.12.2023г. №  65-э  </w:t>
            </w:r>
            <w:r w:rsidRPr="00A67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Министерства тарифной политики Красноярского края</w:t>
            </w:r>
          </w:p>
        </w:tc>
        <w:bookmarkStart w:id="0" w:name="_GoBack"/>
        <w:bookmarkEnd w:id="0"/>
      </w:tr>
      <w:tr w:rsidR="00A67FBE" w:rsidRPr="00A67FBE" w:rsidTr="0031725B">
        <w:trPr>
          <w:trHeight w:val="63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руб./</w:t>
            </w:r>
            <w:proofErr w:type="spellStart"/>
            <w:r w:rsidRPr="00A67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5745" w:rsidRDefault="006C5745"/>
    <w:sectPr w:rsidR="006C5745" w:rsidSect="003376D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BE"/>
    <w:rsid w:val="0031725B"/>
    <w:rsid w:val="003376D9"/>
    <w:rsid w:val="003748E8"/>
    <w:rsid w:val="006C5745"/>
    <w:rsid w:val="008E1270"/>
    <w:rsid w:val="00A6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 Татьяна Александровна</dc:creator>
  <cp:lastModifiedBy>Головко Татьяна Александровна</cp:lastModifiedBy>
  <cp:revision>6</cp:revision>
  <dcterms:created xsi:type="dcterms:W3CDTF">2024-01-12T08:49:00Z</dcterms:created>
  <dcterms:modified xsi:type="dcterms:W3CDTF">2024-01-31T02:52:00Z</dcterms:modified>
</cp:coreProperties>
</file>